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7C3" w:rsidRDefault="00C708C1" w:rsidP="00C70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C708C1">
        <w:rPr>
          <w:rFonts w:ascii="Times New Roman" w:hAnsi="Times New Roman" w:cs="Times New Roman"/>
          <w:b/>
          <w:sz w:val="28"/>
          <w:szCs w:val="32"/>
        </w:rPr>
        <w:t>Программа к</w:t>
      </w:r>
      <w:r w:rsidR="00007900" w:rsidRPr="00C708C1">
        <w:rPr>
          <w:rFonts w:ascii="Times New Roman" w:hAnsi="Times New Roman" w:cs="Times New Roman"/>
          <w:b/>
          <w:sz w:val="28"/>
          <w:szCs w:val="32"/>
        </w:rPr>
        <w:t>урс</w:t>
      </w:r>
      <w:r w:rsidRPr="00C708C1">
        <w:rPr>
          <w:rFonts w:ascii="Times New Roman" w:hAnsi="Times New Roman" w:cs="Times New Roman"/>
          <w:b/>
          <w:sz w:val="28"/>
          <w:szCs w:val="32"/>
        </w:rPr>
        <w:t>а</w:t>
      </w:r>
      <w:r w:rsidR="00007900" w:rsidRPr="00C708C1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Pr="00C708C1">
        <w:rPr>
          <w:rFonts w:ascii="Times New Roman" w:hAnsi="Times New Roman" w:cs="Times New Roman"/>
          <w:b/>
          <w:sz w:val="28"/>
          <w:szCs w:val="32"/>
        </w:rPr>
        <w:t xml:space="preserve">«Неизвестные страницы учебников математики </w:t>
      </w:r>
    </w:p>
    <w:p w:rsidR="00007900" w:rsidRDefault="00C708C1" w:rsidP="00C70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C708C1">
        <w:rPr>
          <w:rFonts w:ascii="Times New Roman" w:hAnsi="Times New Roman" w:cs="Times New Roman"/>
          <w:b/>
          <w:sz w:val="28"/>
          <w:szCs w:val="32"/>
        </w:rPr>
        <w:t>и русского языка» (русский язык)</w:t>
      </w:r>
    </w:p>
    <w:p w:rsidR="00C708C1" w:rsidRPr="00C708C1" w:rsidRDefault="00C708C1" w:rsidP="00C708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7C5E40" w:rsidRDefault="006374BF" w:rsidP="00C7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708C1" w:rsidRPr="007C5E40" w:rsidRDefault="00C708C1" w:rsidP="00C7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Курс рассчитан на </w:t>
      </w:r>
      <w:r w:rsidR="00BF4ED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0B47C3">
        <w:rPr>
          <w:rFonts w:ascii="Times New Roman" w:eastAsia="Times New Roman" w:hAnsi="Times New Roman" w:cs="Times New Roman"/>
          <w:sz w:val="24"/>
          <w:szCs w:val="24"/>
        </w:rPr>
        <w:t xml:space="preserve"> учебных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431B" w:rsidRPr="007C5E40">
        <w:rPr>
          <w:rFonts w:ascii="Times New Roman" w:eastAsia="Times New Roman" w:hAnsi="Times New Roman" w:cs="Times New Roman"/>
          <w:sz w:val="24"/>
          <w:szCs w:val="24"/>
        </w:rPr>
        <w:t xml:space="preserve">часа </w:t>
      </w:r>
      <w:r w:rsidR="000C431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явл</w:t>
      </w:r>
      <w:r w:rsidR="008F1A2A">
        <w:rPr>
          <w:rFonts w:ascii="Times New Roman" w:eastAsia="Times New Roman" w:hAnsi="Times New Roman" w:cs="Times New Roman"/>
          <w:sz w:val="24"/>
          <w:szCs w:val="24"/>
        </w:rPr>
        <w:t>яется продолжением линии учебного курса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рус</w:t>
      </w:r>
      <w:r w:rsidR="008F1A2A">
        <w:rPr>
          <w:rFonts w:ascii="Times New Roman" w:eastAsia="Times New Roman" w:hAnsi="Times New Roman" w:cs="Times New Roman"/>
          <w:sz w:val="24"/>
          <w:szCs w:val="24"/>
        </w:rPr>
        <w:t>ского языка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. Программа детализирует и </w:t>
      </w:r>
      <w:r w:rsidR="00234FDE">
        <w:rPr>
          <w:rFonts w:ascii="Times New Roman" w:eastAsia="Times New Roman" w:hAnsi="Times New Roman" w:cs="Times New Roman"/>
          <w:sz w:val="24"/>
          <w:szCs w:val="24"/>
        </w:rPr>
        <w:t xml:space="preserve">углублённо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раскрывает содержание стандарта, определяет общую стратегию обучения, во</w:t>
      </w:r>
      <w:bookmarkStart w:id="0" w:name="_GoBack"/>
      <w:bookmarkEnd w:id="0"/>
      <w:r w:rsidRPr="007C5E40">
        <w:rPr>
          <w:rFonts w:ascii="Times New Roman" w:eastAsia="Times New Roman" w:hAnsi="Times New Roman" w:cs="Times New Roman"/>
          <w:sz w:val="24"/>
          <w:szCs w:val="24"/>
        </w:rPr>
        <w:t>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  <w:r w:rsidR="00234F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Цель </w:t>
      </w:r>
      <w:r w:rsidR="003956E9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– стремление к высокому уровню овладения родным языком как важнейшему условию успешности гражданина в </w:t>
      </w:r>
      <w:r w:rsidR="000F7473">
        <w:rPr>
          <w:rFonts w:ascii="Times New Roman" w:eastAsia="Times New Roman" w:hAnsi="Times New Roman" w:cs="Times New Roman"/>
          <w:sz w:val="24"/>
          <w:szCs w:val="24"/>
        </w:rPr>
        <w:t xml:space="preserve">современном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социуме.</w:t>
      </w:r>
      <w:r w:rsidR="000F74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Для достижения поставленной цели </w:t>
      </w: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следует решить три задачи:</w:t>
      </w:r>
    </w:p>
    <w:p w:rsidR="007C5E40" w:rsidRPr="007C5E40" w:rsidRDefault="007C5E40" w:rsidP="00C708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овладеть эффективными способами речевого общения; добиться существенного продвижения в </w:t>
      </w:r>
      <w:r w:rsidRPr="00B16413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освоении функциональной грамотности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овладеть навыками </w:t>
      </w:r>
      <w:r w:rsidR="008F1A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1A2A" w:rsidRPr="007C5E40">
        <w:rPr>
          <w:rFonts w:ascii="Times New Roman" w:eastAsia="Times New Roman" w:hAnsi="Times New Roman" w:cs="Times New Roman"/>
          <w:sz w:val="24"/>
          <w:szCs w:val="24"/>
        </w:rPr>
        <w:t>самообразования</w:t>
      </w:r>
      <w:r w:rsidR="008F1A2A">
        <w:rPr>
          <w:rFonts w:ascii="Times New Roman" w:eastAsia="Times New Roman" w:hAnsi="Times New Roman" w:cs="Times New Roman"/>
          <w:sz w:val="24"/>
          <w:szCs w:val="24"/>
        </w:rPr>
        <w:t>, поисковой работы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F031EC" w:rsidRPr="007C5E40">
        <w:rPr>
          <w:rFonts w:ascii="Times New Roman" w:eastAsia="Times New Roman" w:hAnsi="Times New Roman" w:cs="Times New Roman"/>
          <w:sz w:val="24"/>
          <w:szCs w:val="24"/>
        </w:rPr>
        <w:t>совершенствовать умения и навыки, св</w:t>
      </w:r>
      <w:r w:rsidR="00F031EC">
        <w:rPr>
          <w:rFonts w:ascii="Times New Roman" w:eastAsia="Times New Roman" w:hAnsi="Times New Roman" w:cs="Times New Roman"/>
          <w:sz w:val="24"/>
          <w:szCs w:val="24"/>
        </w:rPr>
        <w:t>язанные с речевой деятельностью (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научиться </w:t>
      </w:r>
      <w:r w:rsidR="00007900">
        <w:rPr>
          <w:rFonts w:ascii="Times New Roman" w:eastAsia="Times New Roman" w:hAnsi="Times New Roman" w:cs="Times New Roman"/>
          <w:sz w:val="24"/>
          <w:szCs w:val="24"/>
        </w:rPr>
        <w:t xml:space="preserve"> понимать текст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7900">
        <w:rPr>
          <w:rFonts w:ascii="Times New Roman" w:eastAsia="Times New Roman" w:hAnsi="Times New Roman" w:cs="Times New Roman"/>
          <w:sz w:val="24"/>
          <w:szCs w:val="24"/>
        </w:rPr>
        <w:t xml:space="preserve">на основе анализа сложных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7900">
        <w:rPr>
          <w:rFonts w:ascii="Times New Roman" w:eastAsia="Times New Roman" w:hAnsi="Times New Roman" w:cs="Times New Roman"/>
          <w:sz w:val="24"/>
          <w:szCs w:val="24"/>
        </w:rPr>
        <w:t xml:space="preserve"> языковых явлений</w:t>
      </w:r>
      <w:r w:rsidR="00AA6F7F">
        <w:rPr>
          <w:rFonts w:ascii="Times New Roman" w:eastAsia="Times New Roman" w:hAnsi="Times New Roman" w:cs="Times New Roman"/>
          <w:sz w:val="24"/>
          <w:szCs w:val="24"/>
        </w:rPr>
        <w:t>, формулировать письменно собственное видение его проблематики</w:t>
      </w:r>
      <w:r w:rsidR="00F031EC">
        <w:rPr>
          <w:rFonts w:ascii="Times New Roman" w:eastAsia="Times New Roman" w:hAnsi="Times New Roman" w:cs="Times New Roman"/>
          <w:sz w:val="24"/>
          <w:szCs w:val="24"/>
        </w:rPr>
        <w:t>)</w:t>
      </w:r>
      <w:r w:rsidR="009C6684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66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F031EC" w:rsidRDefault="007C5E40" w:rsidP="00C708C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углубить </w:t>
      </w:r>
      <w:r w:rsidRPr="00B16413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представление об эстетической функции родного языка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как языка великой русской литературы; понять истоки выразительности словесного искусства; осмыслить тесную взаимосвязь русского языка и литературы;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поставленных задач </w:t>
      </w:r>
    </w:p>
    <w:p w:rsidR="007C5E40" w:rsidRPr="00B16413" w:rsidRDefault="007C5E40" w:rsidP="00C708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реализует </w:t>
      </w:r>
      <w:r w:rsidRPr="00E36154">
        <w:rPr>
          <w:rFonts w:ascii="Times New Roman" w:eastAsia="Times New Roman" w:hAnsi="Times New Roman" w:cs="Times New Roman"/>
          <w:bCs/>
          <w:i/>
          <w:sz w:val="24"/>
          <w:szCs w:val="24"/>
        </w:rPr>
        <w:t>деятельностно-системный под</w:t>
      </w:r>
      <w:r w:rsidRPr="00E36154">
        <w:rPr>
          <w:rFonts w:ascii="Times New Roman" w:eastAsia="Times New Roman" w:hAnsi="Times New Roman" w:cs="Times New Roman"/>
          <w:bCs/>
          <w:i/>
          <w:sz w:val="24"/>
          <w:szCs w:val="24"/>
        </w:rPr>
        <w:softHyphen/>
        <w:t>ход</w:t>
      </w:r>
      <w:r w:rsidRPr="00B1641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t>в обучении русскому языку, что предполагает синтез про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цесса </w:t>
      </w:r>
      <w:r w:rsidRPr="00B16413">
        <w:rPr>
          <w:rFonts w:ascii="Times New Roman" w:eastAsia="Times New Roman" w:hAnsi="Times New Roman" w:cs="Times New Roman"/>
          <w:bCs/>
          <w:sz w:val="24"/>
          <w:szCs w:val="24"/>
        </w:rPr>
        <w:t xml:space="preserve">совершенствования речевой деятельности 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t>учащихся и фор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мирования </w:t>
      </w:r>
      <w:r w:rsidRPr="00B16413">
        <w:rPr>
          <w:rFonts w:ascii="Times New Roman" w:eastAsia="Times New Roman" w:hAnsi="Times New Roman" w:cs="Times New Roman"/>
          <w:bCs/>
          <w:sz w:val="24"/>
          <w:szCs w:val="24"/>
        </w:rPr>
        <w:t xml:space="preserve">системы лингвистических знаний 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t xml:space="preserve">и ведущих </w:t>
      </w:r>
      <w:r w:rsidRPr="00B16413">
        <w:rPr>
          <w:rFonts w:ascii="Times New Roman" w:eastAsia="Times New Roman" w:hAnsi="Times New Roman" w:cs="Times New Roman"/>
          <w:bCs/>
          <w:sz w:val="24"/>
          <w:szCs w:val="24"/>
        </w:rPr>
        <w:t xml:space="preserve">умений и навыков, 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t>на основе чего происходит разви</w:t>
      </w:r>
      <w:r w:rsidR="00F031EC" w:rsidRPr="00B16413">
        <w:rPr>
          <w:rFonts w:ascii="Times New Roman" w:eastAsia="Times New Roman" w:hAnsi="Times New Roman" w:cs="Times New Roman"/>
          <w:sz w:val="24"/>
          <w:szCs w:val="24"/>
        </w:rPr>
        <w:t>тие</w:t>
      </w:r>
      <w:r w:rsidR="00B07F4C" w:rsidRPr="00B16413">
        <w:rPr>
          <w:rFonts w:ascii="Times New Roman" w:eastAsia="Times New Roman" w:hAnsi="Times New Roman" w:cs="Times New Roman"/>
          <w:sz w:val="24"/>
          <w:szCs w:val="24"/>
        </w:rPr>
        <w:t xml:space="preserve"> язы</w:t>
      </w:r>
      <w:r w:rsidR="00B07F4C" w:rsidRPr="00B16413">
        <w:rPr>
          <w:rFonts w:ascii="Times New Roman" w:eastAsia="Times New Roman" w:hAnsi="Times New Roman" w:cs="Times New Roman"/>
          <w:sz w:val="24"/>
          <w:szCs w:val="24"/>
        </w:rPr>
        <w:softHyphen/>
        <w:t>ковой интуиции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t xml:space="preserve"> и речемысл</w:t>
      </w:r>
      <w:r w:rsidR="00B07F4C" w:rsidRPr="00B16413">
        <w:rPr>
          <w:rFonts w:ascii="Times New Roman" w:eastAsia="Times New Roman" w:hAnsi="Times New Roman" w:cs="Times New Roman"/>
          <w:sz w:val="24"/>
          <w:szCs w:val="24"/>
        </w:rPr>
        <w:t>ительных способностей слушателей</w:t>
      </w:r>
      <w:r w:rsidRPr="00B164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C5E40" w:rsidRPr="00B16413" w:rsidRDefault="007C5E40" w:rsidP="00C708C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6413">
        <w:rPr>
          <w:rFonts w:ascii="Times New Roman" w:eastAsia="Times New Roman" w:hAnsi="Times New Roman" w:cs="Times New Roman"/>
          <w:sz w:val="24"/>
          <w:szCs w:val="24"/>
        </w:rPr>
        <w:t>осуществляется в процессе совершенствования языковой и лингвистической (языковедческой), коммуникативной и культуроведческой компетенций.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Особое внимание уделяется углубленному повторению, си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стематизации и обобщению </w:t>
      </w:r>
      <w:r w:rsidR="00B07F4C">
        <w:rPr>
          <w:rFonts w:ascii="Times New Roman" w:eastAsia="Times New Roman" w:hAnsi="Times New Roman" w:cs="Times New Roman"/>
          <w:sz w:val="24"/>
          <w:szCs w:val="24"/>
        </w:rPr>
        <w:t xml:space="preserve"> имеющихся знаний, </w:t>
      </w:r>
      <w:r w:rsidR="00F031EC">
        <w:rPr>
          <w:rFonts w:ascii="Times New Roman" w:eastAsia="Times New Roman" w:hAnsi="Times New Roman" w:cs="Times New Roman"/>
          <w:sz w:val="24"/>
          <w:szCs w:val="24"/>
        </w:rPr>
        <w:t>развитию</w:t>
      </w:r>
      <w:r w:rsidR="00B07F4C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коммуникативных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способностей учащихся.</w:t>
      </w:r>
      <w:r w:rsidR="00E91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Анализ художественного тек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ста на уроках русского языка в старших классах предполагает проведение наблюдений над особенностями употребления язы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ковых средств в тех «безукоризненных образцах», какими яв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ляются произведения русской классики</w:t>
      </w:r>
      <w:r w:rsidR="00F031EC">
        <w:rPr>
          <w:rFonts w:ascii="Times New Roman" w:eastAsia="Times New Roman" w:hAnsi="Times New Roman" w:cs="Times New Roman"/>
          <w:sz w:val="24"/>
          <w:szCs w:val="24"/>
        </w:rPr>
        <w:t xml:space="preserve"> и публицистики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, выявление эстетиче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ской функции слова, своеобразия языка писателя.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Использование текста в качестве опорной, ключевой единицы курса родного языка создает условия для такой практической деятельности учащих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ся, в ходе которой углубляются, расширяются знания о системе языка. </w:t>
      </w:r>
      <w:r w:rsidR="00F031EC" w:rsidRPr="007C5E40">
        <w:rPr>
          <w:rFonts w:ascii="Times New Roman" w:eastAsia="Times New Roman" w:hAnsi="Times New Roman" w:cs="Times New Roman"/>
          <w:sz w:val="24"/>
          <w:szCs w:val="24"/>
        </w:rPr>
        <w:t>ХХI век будет временем торжества гуманитарного знания, гуманитарных наук. По словам М.М.Бахтина, «человек в его человеческой специфике всегда выражает себя (говорит), то есть создаёт текст… Всякий истинно творческий текст всегда есть в какой-то мере свободное… откровение личности». Рассмотрение текста как опорного, ключевого понятия курса русского языка  создает условия для система</w:t>
      </w:r>
      <w:r w:rsidR="00F031EC" w:rsidRPr="007C5E40">
        <w:rPr>
          <w:rFonts w:ascii="Times New Roman" w:eastAsia="Times New Roman" w:hAnsi="Times New Roman" w:cs="Times New Roman"/>
          <w:sz w:val="24"/>
          <w:szCs w:val="24"/>
        </w:rPr>
        <w:softHyphen/>
        <w:t>тизации изученного на основе выявления внутренних связей между язык</w:t>
      </w:r>
      <w:r w:rsidR="00F031EC">
        <w:rPr>
          <w:rFonts w:ascii="Times New Roman" w:eastAsia="Times New Roman" w:hAnsi="Times New Roman" w:cs="Times New Roman"/>
          <w:sz w:val="24"/>
          <w:szCs w:val="24"/>
        </w:rPr>
        <w:t>овыми единицами разных уровней</w:t>
      </w:r>
      <w:r w:rsidR="00F031EC" w:rsidRPr="007C5E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F031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Целенаправленный отбор текстов для организации такой работы создает для </w:t>
      </w:r>
      <w:r w:rsidR="00A67194">
        <w:rPr>
          <w:rFonts w:ascii="Times New Roman" w:eastAsia="Times New Roman" w:hAnsi="Times New Roman" w:cs="Times New Roman"/>
          <w:sz w:val="24"/>
          <w:szCs w:val="24"/>
        </w:rPr>
        <w:t xml:space="preserve"> слушателей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речевую среду, способствующую совершенствованию чувства языка,  что лежит в основе развития речи. Работа по анализу текста носит практический, творческий, </w:t>
      </w:r>
      <w:r w:rsidR="00A67194">
        <w:rPr>
          <w:rFonts w:ascii="Times New Roman" w:eastAsia="Times New Roman" w:hAnsi="Times New Roman" w:cs="Times New Roman"/>
          <w:sz w:val="24"/>
          <w:szCs w:val="24"/>
        </w:rPr>
        <w:t>поисково-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исследовательский характер.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В программе обращается внимание на воспитание культуры чтения и восприятия художественного текста, на воспитание бе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режного, внимательного, вдумчивого отношения к слову. </w:t>
      </w:r>
    </w:p>
    <w:p w:rsidR="00A67194" w:rsidRPr="007C5E40" w:rsidRDefault="00A67194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Курс нацелен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на успешное овладение основными </w:t>
      </w:r>
      <w:r w:rsidRPr="005D46FF">
        <w:rPr>
          <w:rFonts w:ascii="Times New Roman" w:eastAsia="Times New Roman" w:hAnsi="Times New Roman" w:cs="Times New Roman"/>
          <w:bCs/>
          <w:i/>
          <w:sz w:val="24"/>
          <w:szCs w:val="24"/>
        </w:rPr>
        <w:t>видами речевой деятельнос</w:t>
      </w:r>
      <w:r w:rsidRPr="005D46FF">
        <w:rPr>
          <w:rFonts w:ascii="Times New Roman" w:eastAsia="Times New Roman" w:hAnsi="Times New Roman" w:cs="Times New Roman"/>
          <w:bCs/>
          <w:i/>
          <w:sz w:val="24"/>
          <w:szCs w:val="24"/>
        </w:rPr>
        <w:softHyphen/>
        <w:t xml:space="preserve">ти в их единстве и взаимосвязи: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способностью осознанно вос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принимать  печатное слово (умение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вдумчиво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читать); грамотно, точно, логически стройно, выразительно передавать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пись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менной форме собственные мысли.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Центральной единицей обучения становится </w:t>
      </w:r>
      <w:r w:rsidRPr="00E34B1D">
        <w:rPr>
          <w:rFonts w:ascii="Times New Roman" w:eastAsia="Times New Roman" w:hAnsi="Times New Roman" w:cs="Times New Roman"/>
          <w:bCs/>
          <w:i/>
          <w:sz w:val="24"/>
          <w:szCs w:val="24"/>
        </w:rPr>
        <w:t>текст</w:t>
      </w: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как речевое произведение. Он является объектом анализа и результатом речевой деятельности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46FF">
        <w:rPr>
          <w:rFonts w:ascii="Times New Roman" w:eastAsia="Times New Roman" w:hAnsi="Times New Roman" w:cs="Times New Roman"/>
          <w:bCs/>
          <w:sz w:val="24"/>
          <w:szCs w:val="24"/>
        </w:rPr>
        <w:t>на каждом занятии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взаимосвязанное изучение языка и речи происходит на фоне непрерывной работы над навыками чтения-п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225F54">
        <w:rPr>
          <w:rFonts w:ascii="Times New Roman" w:eastAsia="Times New Roman" w:hAnsi="Times New Roman" w:cs="Times New Roman"/>
          <w:sz w:val="24"/>
          <w:szCs w:val="24"/>
        </w:rPr>
        <w:t>нимания текстов разных стилей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н</w:t>
      </w:r>
      <w:r w:rsidR="00225F54">
        <w:rPr>
          <w:rFonts w:ascii="Times New Roman" w:eastAsia="Times New Roman" w:hAnsi="Times New Roman" w:cs="Times New Roman"/>
          <w:sz w:val="24"/>
          <w:szCs w:val="24"/>
        </w:rPr>
        <w:t xml:space="preserve">а морально-этические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темы. При этом совершенствуются информационно-коммуникативные навыки, обеспечивающие целенаправленный поиск информации в источниках различно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го типа, развиваются умения осмысленно выбирать вид чтения в зависимости от коммуникативных задач, развернуто обосновы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вать свою позицию, приводить систему аргументов; оценив</w:t>
      </w:r>
      <w:r>
        <w:rPr>
          <w:rFonts w:ascii="Times New Roman" w:eastAsia="Times New Roman" w:hAnsi="Times New Roman" w:cs="Times New Roman"/>
          <w:sz w:val="24"/>
          <w:szCs w:val="24"/>
        </w:rPr>
        <w:t>ать и редактировать текст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Практически</w:t>
      </w:r>
      <w:r w:rsidR="00114272">
        <w:rPr>
          <w:rFonts w:ascii="Times New Roman" w:eastAsia="Times New Roman" w:hAnsi="Times New Roman" w:cs="Times New Roman"/>
          <w:sz w:val="24"/>
          <w:szCs w:val="24"/>
        </w:rPr>
        <w:t>й курс русского языка направлен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не только на интеллектуальное, но и на духовное, эстетическое развитие учащихся, предполагает и</w:t>
      </w:r>
      <w:r w:rsidR="00114272">
        <w:rPr>
          <w:rFonts w:ascii="Times New Roman" w:eastAsia="Times New Roman" w:hAnsi="Times New Roman" w:cs="Times New Roman"/>
          <w:sz w:val="24"/>
          <w:szCs w:val="24"/>
        </w:rPr>
        <w:t xml:space="preserve"> создание </w:t>
      </w:r>
      <w:r w:rsidR="00EB3C38">
        <w:rPr>
          <w:rFonts w:ascii="Times New Roman" w:eastAsia="Times New Roman" w:hAnsi="Times New Roman" w:cs="Times New Roman"/>
          <w:sz w:val="24"/>
          <w:szCs w:val="24"/>
        </w:rPr>
        <w:t>творческой атмосферы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4272">
        <w:rPr>
          <w:rFonts w:ascii="Times New Roman" w:eastAsia="Times New Roman" w:hAnsi="Times New Roman" w:cs="Times New Roman"/>
          <w:sz w:val="24"/>
          <w:szCs w:val="24"/>
        </w:rPr>
        <w:t>совместной де</w:t>
      </w:r>
      <w:r w:rsidR="00114272">
        <w:rPr>
          <w:rFonts w:ascii="Times New Roman" w:eastAsia="Times New Roman" w:hAnsi="Times New Roman" w:cs="Times New Roman"/>
          <w:sz w:val="24"/>
          <w:szCs w:val="24"/>
        </w:rPr>
        <w:softHyphen/>
        <w:t>ятельности преподавателя и слушателей,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духовного общения. Тексты для анализа соотносятся с программой по литературе, но не ограничивается только ею. В процессе комплексной работы с текстом решаются задачи, связанные с основными видами речевой деятельности, совершенствуются орфографические, пунктуационные навыки учащихся.</w:t>
      </w:r>
      <w:r w:rsidR="00A6719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C5E40" w:rsidRPr="007C5E40" w:rsidRDefault="00CB246B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Системно-деятельностный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</w:rPr>
        <w:t xml:space="preserve"> подход в обучении, направленность на трехсторонний анализ языкового факта (с точки зрения его смысловой наполняемости, формы выражения и функционально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го назначения) </w:t>
      </w:r>
      <w:r w:rsidR="00225F54">
        <w:rPr>
          <w:rFonts w:ascii="Times New Roman" w:eastAsia="Times New Roman" w:hAnsi="Times New Roman" w:cs="Times New Roman"/>
          <w:sz w:val="24"/>
          <w:szCs w:val="24"/>
        </w:rPr>
        <w:t xml:space="preserve"> вы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</w:rPr>
        <w:t xml:space="preserve">ражается </w:t>
      </w:r>
      <w:r w:rsidR="001710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E34B1D">
        <w:rPr>
          <w:rFonts w:ascii="Times New Roman" w:eastAsia="Times New Roman" w:hAnsi="Times New Roman" w:cs="Times New Roman"/>
          <w:sz w:val="24"/>
          <w:szCs w:val="24"/>
        </w:rPr>
        <w:t xml:space="preserve"> интерактивном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</w:rPr>
        <w:t xml:space="preserve"> предъявлении материала в программе. </w:t>
      </w:r>
      <w:r w:rsidR="00225F54">
        <w:rPr>
          <w:rFonts w:ascii="Times New Roman" w:eastAsia="Times New Roman" w:hAnsi="Times New Roman" w:cs="Times New Roman"/>
          <w:sz w:val="24"/>
          <w:szCs w:val="24"/>
        </w:rPr>
        <w:t xml:space="preserve">  В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</w:rPr>
        <w:t xml:space="preserve"> настоящей программе предусмотрена целенаправленная работа, связанная с поиском правильных, наиболее точных в смысловом отношении, стилистически и ситуативно уместных, выразительных средств языка в соответствии с целями и содержанием речи. </w:t>
      </w:r>
      <w:r w:rsidR="00225F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Свободное и умелое использование средств языка в речевом общении требует от человека не только хорошего знания системы родного языка и владения правилами употребления в речи язы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ковых единиц, но и соблю</w:t>
      </w:r>
      <w:r w:rsidR="00A55234">
        <w:rPr>
          <w:rFonts w:ascii="Times New Roman" w:eastAsia="Times New Roman" w:hAnsi="Times New Roman" w:cs="Times New Roman"/>
          <w:sz w:val="24"/>
          <w:szCs w:val="24"/>
        </w:rPr>
        <w:t>дения правил речевого поведения, поэтому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в программе большое внимание уделяется развитию навы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ков использования в речи элементов </w:t>
      </w:r>
      <w:r w:rsidRPr="00A55234">
        <w:rPr>
          <w:rFonts w:ascii="Times New Roman" w:eastAsia="Times New Roman" w:hAnsi="Times New Roman" w:cs="Times New Roman"/>
          <w:bCs/>
          <w:sz w:val="24"/>
          <w:szCs w:val="24"/>
        </w:rPr>
        <w:t>русского речевого этикета</w:t>
      </w:r>
      <w:r w:rsidRPr="00D023AA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225F5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Коммуникативная направленность курса подразумевает более глубокое внимание к проблеме формирован</w:t>
      </w:r>
      <w:r w:rsidR="000728AC">
        <w:rPr>
          <w:rFonts w:ascii="Times New Roman" w:eastAsia="Times New Roman" w:hAnsi="Times New Roman" w:cs="Times New Roman"/>
          <w:sz w:val="24"/>
          <w:szCs w:val="24"/>
        </w:rPr>
        <w:t>ия навыков вырази</w:t>
      </w:r>
      <w:r w:rsidR="000728AC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тельной речи,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интереса к его изучению. Решению этой задачи, в частности, способствуют систематическая и целенаправленная демонстрация эстетиче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ской </w:t>
      </w:r>
      <w:r w:rsidRPr="00225F54">
        <w:rPr>
          <w:rFonts w:ascii="Times New Roman" w:eastAsia="Times New Roman" w:hAnsi="Times New Roman" w:cs="Times New Roman"/>
          <w:bCs/>
          <w:sz w:val="24"/>
          <w:szCs w:val="24"/>
        </w:rPr>
        <w:t>функции родного языка,</w:t>
      </w: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знакомство с его изобрази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тельными возможностями, наблюдение за функционированием различных языковых средств в лучших образцах художественной литературы. Многоаспектная языковая работа с ли</w:t>
      </w:r>
      <w:r w:rsidR="00170E7B">
        <w:rPr>
          <w:rFonts w:ascii="Times New Roman" w:eastAsia="Times New Roman" w:hAnsi="Times New Roman" w:cs="Times New Roman"/>
          <w:sz w:val="24"/>
          <w:szCs w:val="24"/>
        </w:rPr>
        <w:t>тературны</w:t>
      </w:r>
      <w:r w:rsidR="00170E7B">
        <w:rPr>
          <w:rFonts w:ascii="Times New Roman" w:eastAsia="Times New Roman" w:hAnsi="Times New Roman" w:cs="Times New Roman"/>
          <w:sz w:val="24"/>
          <w:szCs w:val="24"/>
        </w:rPr>
        <w:softHyphen/>
        <w:t>ми текстами позволяет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совершенствовать важнейшие речевые умения, </w:t>
      </w:r>
      <w:r w:rsidR="000728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элементарные навыки линг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вистического анализа и осмысленного выразительного чтени</w:t>
      </w:r>
      <w:r w:rsidR="00170E7B">
        <w:rPr>
          <w:rFonts w:ascii="Times New Roman" w:eastAsia="Times New Roman" w:hAnsi="Times New Roman" w:cs="Times New Roman"/>
          <w:sz w:val="24"/>
          <w:szCs w:val="24"/>
        </w:rPr>
        <w:t>я художественного произведения, формируя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представление о многофункционально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сти языкового явления как грамматического, коммуникативного и эстетического феномена, </w:t>
      </w:r>
      <w:r w:rsidR="001F4E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способ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ность оценивать эстетическую сторону художественного выска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зывания.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Программа реализует идею </w:t>
      </w:r>
      <w:r w:rsidRPr="001F4E21">
        <w:rPr>
          <w:rFonts w:ascii="Times New Roman" w:eastAsia="Times New Roman" w:hAnsi="Times New Roman" w:cs="Times New Roman"/>
          <w:bCs/>
          <w:sz w:val="24"/>
          <w:szCs w:val="24"/>
        </w:rPr>
        <w:t xml:space="preserve">дифференцированного подхода </w:t>
      </w:r>
      <w:r w:rsidR="001F4E21">
        <w:rPr>
          <w:rFonts w:ascii="Times New Roman" w:eastAsia="Times New Roman" w:hAnsi="Times New Roman" w:cs="Times New Roman"/>
          <w:sz w:val="24"/>
          <w:szCs w:val="24"/>
        </w:rPr>
        <w:t>к обучению. В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учебной и практической деятельности; совершенствование речевой деятель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ности» содержатся формулировки, которые дают возможность учителю несколько варьировать конкретные цели изучения той или иной темы, приближая </w:t>
      </w:r>
      <w:r w:rsidR="006A6789">
        <w:rPr>
          <w:rFonts w:ascii="Times New Roman" w:eastAsia="Times New Roman" w:hAnsi="Times New Roman" w:cs="Times New Roman"/>
          <w:sz w:val="24"/>
          <w:szCs w:val="24"/>
        </w:rPr>
        <w:t>их к реальным задачам, использованию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6789">
        <w:rPr>
          <w:rFonts w:ascii="Times New Roman" w:eastAsia="Times New Roman" w:hAnsi="Times New Roman" w:cs="Times New Roman"/>
          <w:sz w:val="24"/>
          <w:szCs w:val="24"/>
        </w:rPr>
        <w:t xml:space="preserve"> изучаемого языкового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явления в собст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венной речевой практике</w:t>
      </w:r>
      <w:r w:rsidR="006A6789">
        <w:rPr>
          <w:rFonts w:ascii="Times New Roman" w:eastAsia="Times New Roman" w:hAnsi="Times New Roman" w:cs="Times New Roman"/>
          <w:sz w:val="24"/>
          <w:szCs w:val="24"/>
        </w:rPr>
        <w:t xml:space="preserve"> слушателя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A67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Содержание к</w:t>
      </w:r>
      <w:r w:rsidR="006A6789">
        <w:rPr>
          <w:rFonts w:ascii="Times New Roman" w:eastAsia="Times New Roman" w:hAnsi="Times New Roman" w:cs="Times New Roman"/>
          <w:sz w:val="24"/>
          <w:szCs w:val="24"/>
        </w:rPr>
        <w:t>урса русского языка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максимально приближено к потребностям выпускника, отражает жизненные ориентиры старшеклассников и связано с формированием общей культуры, с задачами социализации личности. </w:t>
      </w:r>
      <w:r w:rsidR="00E34B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76C67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lastRenderedPageBreak/>
        <w:t>В целом курс русского языка направлен на формирование потреб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ности в речевом самосовершенствовании; целенаправленное раз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softHyphen/>
        <w:t>витие языковой, коммуникативной компетенций, необходимых для успешной учебной и трудовой деятельности</w:t>
      </w:r>
      <w:r w:rsidR="00E34B1D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708C1" w:rsidRPr="0043092F" w:rsidRDefault="00C708C1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5E40" w:rsidRDefault="007C5E40" w:rsidP="00C7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C39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Содержание курса</w:t>
      </w:r>
      <w:r w:rsidR="00940D91" w:rsidRPr="00DC39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(</w:t>
      </w:r>
      <w:r w:rsidR="00BF4E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24</w:t>
      </w:r>
      <w:r w:rsidR="00940D91" w:rsidRPr="00DC392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ч.)</w:t>
      </w:r>
    </w:p>
    <w:p w:rsidR="00C708C1" w:rsidRPr="00DC3925" w:rsidRDefault="00C708C1" w:rsidP="00C7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Русский язык – храни</w:t>
      </w:r>
      <w:r w:rsidR="00621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тель духовных ценностей нации </w:t>
      </w:r>
      <w:r w:rsidR="00BA03F3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F4EDB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BA03F3"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Язык как отражение исторического опыта народа, культурных достижений всего человечества. Социальная роль языка в обществе. Словари как результат лингвистических исследований языка. Формы национального языка: литературный язык, территориальные диалекты, городские просторечия, разновидности жаргона.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Основные функции языка: коммуникативная, когникативная, кумулятивная, эстетическая. Функциональные разновидности языка. </w:t>
      </w:r>
    </w:p>
    <w:p w:rsidR="007C5E40" w:rsidRPr="00670DCC" w:rsidRDefault="007A6268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Обучение сочинению части 2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ЕГЭ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C5E40" w:rsidRPr="00670DCC">
        <w:rPr>
          <w:rFonts w:ascii="Times New Roman" w:eastAsia="Times New Roman" w:hAnsi="Times New Roman" w:cs="Times New Roman"/>
          <w:sz w:val="24"/>
          <w:szCs w:val="24"/>
          <w:u w:val="single"/>
        </w:rPr>
        <w:t>композиция, критерии оценивания. Виды вступления и заключения.</w:t>
      </w:r>
    </w:p>
    <w:p w:rsid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7A6268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Орфографический блок</w:t>
      </w:r>
      <w:r w:rsidR="007A6268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:</w:t>
      </w:r>
      <w:r w:rsidRPr="007A6268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«Написание морфем». </w:t>
      </w:r>
    </w:p>
    <w:p w:rsidR="00C708C1" w:rsidRPr="007A6268" w:rsidRDefault="00C708C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Речевое о</w:t>
      </w:r>
      <w:r w:rsidR="006210E1">
        <w:rPr>
          <w:rFonts w:ascii="Times New Roman" w:eastAsia="Times New Roman" w:hAnsi="Times New Roman" w:cs="Times New Roman"/>
          <w:b/>
          <w:bCs/>
          <w:sz w:val="24"/>
          <w:szCs w:val="24"/>
        </w:rPr>
        <w:t>бщение как социальное явление (</w:t>
      </w:r>
      <w:r w:rsidR="00BF4ED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ч)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Понятие речевого общения, цель и задачи речевой коммуникации. Вербальные (словесные) и невербальные (мимика, жесты, поза) средства общения. Графические знаки. Речевая ситуация.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Интернет как новое средство массовой информации. Искусственные языки, эсперанто.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Разновидности речи: монолог, диалог, полилог. Культура восприятия </w:t>
      </w:r>
      <w:r w:rsidR="00BA03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монологической и диалогической речи. Роль орфографии и пунктуации в </w:t>
      </w:r>
      <w:r w:rsidR="00DC4B43">
        <w:rPr>
          <w:rFonts w:ascii="Times New Roman" w:eastAsia="Times New Roman" w:hAnsi="Times New Roman" w:cs="Times New Roman"/>
          <w:sz w:val="24"/>
          <w:szCs w:val="24"/>
        </w:rPr>
        <w:t xml:space="preserve"> письменном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общении.</w:t>
      </w:r>
    </w:p>
    <w:p w:rsidR="007C5E40" w:rsidRPr="007A6268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268">
        <w:rPr>
          <w:rFonts w:ascii="Times New Roman" w:eastAsia="Times New Roman" w:hAnsi="Times New Roman" w:cs="Times New Roman"/>
          <w:iCs/>
          <w:sz w:val="24"/>
          <w:szCs w:val="24"/>
        </w:rPr>
        <w:t xml:space="preserve">Текстоведческий анализ. </w:t>
      </w:r>
      <w:r w:rsidR="003C25EE" w:rsidRPr="007A6268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7C5E40" w:rsidRPr="007C5E40" w:rsidRDefault="007A6268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Обучение сочинению части 2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ЕГЭ: 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</w:rPr>
        <w:t>способы формулирования проблемы.</w:t>
      </w:r>
    </w:p>
    <w:p w:rsidR="007C5E40" w:rsidRPr="007A6268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7A6268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Орфографический блок «</w:t>
      </w:r>
      <w:r w:rsidR="007A6268" w:rsidRPr="007A6268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Н-нн в суффиксах различных частей речи</w:t>
      </w:r>
      <w:r w:rsidRPr="007A6268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».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Основные требования к письменному тексту. Типы речи</w:t>
      </w:r>
      <w:r w:rsidR="006210E1">
        <w:rPr>
          <w:rFonts w:ascii="Times New Roman" w:eastAsia="Times New Roman" w:hAnsi="Times New Roman" w:cs="Times New Roman"/>
          <w:sz w:val="24"/>
          <w:szCs w:val="24"/>
        </w:rPr>
        <w:t>, приёмы их использования в одном тексте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7A6268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Лингвистический анализ художественного текста. </w:t>
      </w:r>
      <w:r w:rsidR="003C25EE" w:rsidRPr="007A6268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</w:t>
      </w:r>
    </w:p>
    <w:p w:rsidR="00C708C1" w:rsidRPr="007A6268" w:rsidRDefault="00C708C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условия эффективн</w:t>
      </w:r>
      <w:r w:rsidR="008353A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ости письменного </w:t>
      </w: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общения </w:t>
      </w:r>
      <w:r w:rsidR="003C25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45C38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F4ED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3C23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</w:t>
      </w:r>
      <w:r w:rsidR="00845C38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Условия эффективного общения. Характеристика коммуникативного акта. Коммуникативный барьер. Правила </w:t>
      </w:r>
      <w:r w:rsidR="008702A0">
        <w:rPr>
          <w:rFonts w:ascii="Times New Roman" w:eastAsia="Times New Roman" w:hAnsi="Times New Roman" w:cs="Times New Roman"/>
          <w:sz w:val="24"/>
          <w:szCs w:val="24"/>
        </w:rPr>
        <w:t xml:space="preserve">письменного общения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. Национальные особенности невербальных средств общения.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Признаки разговорной речи. Диалекты, говоры. Устаревшая и заимствованная лексика. Орфоэпические нормы. Речевой этикет.  Фразеология. Речевые ошибки.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Интерактивное общение.</w:t>
      </w:r>
    </w:p>
    <w:p w:rsidR="00BA03F3" w:rsidRPr="007C5E40" w:rsidRDefault="00BA03F3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>Обучение соч</w:t>
      </w:r>
      <w:r w:rsidR="00B66986">
        <w:rPr>
          <w:rFonts w:ascii="Times New Roman" w:eastAsia="Times New Roman" w:hAnsi="Times New Roman" w:cs="Times New Roman"/>
          <w:sz w:val="24"/>
          <w:szCs w:val="24"/>
          <w:u w:val="single"/>
        </w:rPr>
        <w:t>инению части 2</w:t>
      </w:r>
      <w:r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ЕГЭ: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виды комментариев к проблеме.</w:t>
      </w:r>
    </w:p>
    <w:p w:rsidR="00BA03F3" w:rsidRPr="008702A0" w:rsidRDefault="00BA03F3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702A0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Орфографический блок «Употребление прописной и строчной букв».</w:t>
      </w:r>
    </w:p>
    <w:p w:rsid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8702A0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Грамматические и синтаксические нормы.</w:t>
      </w:r>
    </w:p>
    <w:p w:rsidR="00C708C1" w:rsidRPr="008702A0" w:rsidRDefault="00C708C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C5E40" w:rsidRPr="00A37577" w:rsidRDefault="006A046A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Виды</w:t>
      </w:r>
      <w:r w:rsidR="00A824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C5E40" w:rsidRPr="00845C38">
        <w:rPr>
          <w:rFonts w:ascii="Times New Roman" w:eastAsia="Times New Roman" w:hAnsi="Times New Roman" w:cs="Times New Roman"/>
          <w:b/>
          <w:bCs/>
          <w:sz w:val="24"/>
          <w:szCs w:val="24"/>
        </w:rPr>
        <w:t>речевой деятельности</w:t>
      </w:r>
      <w:r w:rsidR="003C23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C5E40" w:rsidRPr="00845C3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D05DE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F4EDB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3C23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45C38" w:rsidRPr="00845C38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C24EC9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Чтение и </w:t>
      </w:r>
      <w:r w:rsidR="000811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письмо как виды речевой деятельности. </w:t>
      </w:r>
      <w:r w:rsidR="00C24EC9" w:rsidRPr="007C5E40">
        <w:rPr>
          <w:rFonts w:ascii="Times New Roman" w:eastAsia="Times New Roman" w:hAnsi="Times New Roman" w:cs="Times New Roman"/>
          <w:sz w:val="24"/>
          <w:szCs w:val="24"/>
        </w:rPr>
        <w:t xml:space="preserve">Виды чтения: поисковое, просмотровое, ознакомительное, изучающее. «Национальная программа поддержки и развития чтения». Эффективность работы с письменным текстом. Типы читателей.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Значимость речевой деятельности в воспитании человека. Речь внешняя и внутренняя. </w:t>
      </w:r>
      <w:r w:rsidR="000811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81177" w:rsidRPr="007C5E40" w:rsidRDefault="00E02D26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Обучение сочинению части 2</w:t>
      </w:r>
      <w:r w:rsidR="00A37577"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ЕГЭ: </w:t>
      </w:r>
      <w:r w:rsidR="00A37577" w:rsidRPr="007C5E40">
        <w:rPr>
          <w:rFonts w:ascii="Times New Roman" w:eastAsia="Times New Roman" w:hAnsi="Times New Roman" w:cs="Times New Roman"/>
          <w:sz w:val="24"/>
          <w:szCs w:val="24"/>
        </w:rPr>
        <w:t>определение позиции авто</w:t>
      </w:r>
      <w:r w:rsidR="00A37577">
        <w:rPr>
          <w:rFonts w:ascii="Times New Roman" w:eastAsia="Times New Roman" w:hAnsi="Times New Roman" w:cs="Times New Roman"/>
          <w:sz w:val="24"/>
          <w:szCs w:val="24"/>
        </w:rPr>
        <w:t>ра и способы её формулирования.</w:t>
      </w:r>
    </w:p>
    <w:p w:rsidR="007C5E40" w:rsidRPr="004D272D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72D">
        <w:rPr>
          <w:rFonts w:ascii="Times New Roman" w:eastAsia="Times New Roman" w:hAnsi="Times New Roman" w:cs="Times New Roman"/>
          <w:iCs/>
          <w:sz w:val="24"/>
          <w:szCs w:val="24"/>
        </w:rPr>
        <w:t xml:space="preserve">Анализ </w:t>
      </w:r>
      <w:r w:rsidR="00081177" w:rsidRPr="004D272D">
        <w:rPr>
          <w:rFonts w:ascii="Times New Roman" w:eastAsia="Times New Roman" w:hAnsi="Times New Roman" w:cs="Times New Roman"/>
          <w:iCs/>
          <w:sz w:val="24"/>
          <w:szCs w:val="24"/>
        </w:rPr>
        <w:t xml:space="preserve"> художественного</w:t>
      </w:r>
      <w:r w:rsidR="003C25EE" w:rsidRPr="004D272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4D272D">
        <w:rPr>
          <w:rFonts w:ascii="Times New Roman" w:eastAsia="Times New Roman" w:hAnsi="Times New Roman" w:cs="Times New Roman"/>
          <w:iCs/>
          <w:sz w:val="24"/>
          <w:szCs w:val="24"/>
        </w:rPr>
        <w:t xml:space="preserve">текста. </w:t>
      </w:r>
      <w:r w:rsidR="003C25EE" w:rsidRPr="004D272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4D272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3C25EE" w:rsidRPr="004D272D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Изучающее чтение: способы маркировки материала, определение идеи, составление плана текста.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lastRenderedPageBreak/>
        <w:t>Просмотровое чтение: определение темы, проблематики текста.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Ознакомительное чтение: определение точки зрения автора текста.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Реклама и её виды (социальная, настойчивая). Образ-символ.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Афоризмы.</w:t>
      </w:r>
      <w:r w:rsidRPr="007C5E4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Развёртывание афоризма </w:t>
      </w:r>
      <w:r w:rsidR="003C2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3C25E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98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Алгоритм анализа </w:t>
      </w:r>
      <w:r w:rsidR="003C25EE" w:rsidRPr="00B6698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</w:t>
      </w:r>
      <w:r w:rsidR="00081177" w:rsidRPr="00B6698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публицистического</w:t>
      </w:r>
      <w:r w:rsidRPr="00B6698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 текста</w:t>
      </w:r>
      <w:r w:rsidRPr="007C5E4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="003C25E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Обучение сочинению части </w:t>
      </w:r>
      <w:r w:rsidR="008863CB">
        <w:rPr>
          <w:rFonts w:ascii="Times New Roman" w:eastAsia="Times New Roman" w:hAnsi="Times New Roman" w:cs="Times New Roman"/>
          <w:sz w:val="24"/>
          <w:szCs w:val="24"/>
          <w:u w:val="single"/>
        </w:rPr>
        <w:t>2</w:t>
      </w:r>
      <w:r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ЕГЭ: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виды аргументов, введение </w:t>
      </w:r>
      <w:r w:rsidR="008863CB">
        <w:rPr>
          <w:rFonts w:ascii="Times New Roman" w:eastAsia="Times New Roman" w:hAnsi="Times New Roman" w:cs="Times New Roman"/>
          <w:sz w:val="24"/>
          <w:szCs w:val="24"/>
        </w:rPr>
        <w:t xml:space="preserve">литературной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>аргументации</w:t>
      </w:r>
      <w:r w:rsidR="008863C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63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4D272D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D272D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Пунктуационный блок «Простое предложение».</w:t>
      </w:r>
    </w:p>
    <w:p w:rsidR="007C5E40" w:rsidRDefault="00081177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4D272D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Орфографический блок «Слитное, дефисное, раздельное написание».</w:t>
      </w:r>
    </w:p>
    <w:p w:rsidR="00C708C1" w:rsidRPr="004D272D" w:rsidRDefault="00C708C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</w:p>
    <w:p w:rsidR="00D45751" w:rsidRPr="007C5E40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Письмо как вид речевой деятельности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D272D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F4E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 </w:t>
      </w:r>
      <w:r w:rsidR="004D27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</w:p>
    <w:p w:rsidR="00D45751" w:rsidRPr="007C5E40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Происхождение письменности. Орфография как система правил правописания слов и их форм. Разделы русской орфографии. Основные принципы русского написания.</w:t>
      </w:r>
    </w:p>
    <w:p w:rsidR="00D45751" w:rsidRPr="007C5E40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Эпистолярный жанр. Речевой этикет 19 века: личное письмо. Риторические приёмы.</w:t>
      </w:r>
    </w:p>
    <w:p w:rsidR="00D45751" w:rsidRPr="007C5E40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Использование средств письма для передачи мысли. Связь письма с другими видами речевой деятельности. Основные требования к содержанию письменного высказывания. Критерии оценивания письменного высказывания учащегося.</w:t>
      </w:r>
    </w:p>
    <w:p w:rsidR="00D45751" w:rsidRPr="007C5E40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Электронная почта. СМС-сообщение. Чат. «Олбанский» язык. Графология.</w:t>
      </w:r>
    </w:p>
    <w:p w:rsidR="00D45751" w:rsidRPr="007C5E40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Культура работы с текстами разных типов речи. Культура работы с текстами разных стилей речи. Культура работы с текстами разных жанров научного, публицистического, официально-делового стилей.</w:t>
      </w:r>
    </w:p>
    <w:p w:rsidR="00D45751" w:rsidRPr="007C5E40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Пунктуация как система правил правописания предложений. Принципы русской пунктуации. Разделы русской пунктуации. Абзац как пунктуационный знак, передающий смысловое членение текста. Знаки препинания и их функции.</w:t>
      </w:r>
    </w:p>
    <w:p w:rsidR="00D45751" w:rsidRPr="00A83365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33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Обучение </w:t>
      </w:r>
      <w:r w:rsidR="00E02D26">
        <w:rPr>
          <w:rFonts w:ascii="Times New Roman" w:eastAsia="Times New Roman" w:hAnsi="Times New Roman" w:cs="Times New Roman"/>
          <w:sz w:val="24"/>
          <w:szCs w:val="24"/>
          <w:u w:val="single"/>
        </w:rPr>
        <w:t>сочинению части 2</w:t>
      </w:r>
      <w:r w:rsidRPr="00A8336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ЕГЭ: </w:t>
      </w:r>
      <w:r w:rsidRPr="00A83365">
        <w:rPr>
          <w:rFonts w:ascii="Times New Roman" w:eastAsia="Times New Roman" w:hAnsi="Times New Roman" w:cs="Times New Roman"/>
          <w:sz w:val="24"/>
          <w:szCs w:val="24"/>
        </w:rPr>
        <w:t>сочинение по публицистическому тексту.</w:t>
      </w:r>
    </w:p>
    <w:p w:rsidR="00D45751" w:rsidRPr="007C5E40" w:rsidRDefault="00E02D26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Обучение сочинению части 2</w:t>
      </w:r>
      <w:r w:rsidR="00D45751"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ЕГЭ: </w:t>
      </w:r>
      <w:r w:rsidR="00D45751" w:rsidRPr="007C5E40">
        <w:rPr>
          <w:rFonts w:ascii="Times New Roman" w:eastAsia="Times New Roman" w:hAnsi="Times New Roman" w:cs="Times New Roman"/>
          <w:sz w:val="24"/>
          <w:szCs w:val="24"/>
        </w:rPr>
        <w:t>сочинение по художественному тексту.</w:t>
      </w:r>
    </w:p>
    <w:p w:rsidR="00D45751" w:rsidRPr="007C5E40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i/>
          <w:iCs/>
          <w:sz w:val="24"/>
          <w:szCs w:val="24"/>
        </w:rPr>
        <w:t>Художественно-изобразительные средства.</w:t>
      </w:r>
    </w:p>
    <w:p w:rsidR="00A750D6" w:rsidRPr="00D45751" w:rsidRDefault="00D4575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i/>
          <w:iCs/>
          <w:sz w:val="24"/>
          <w:szCs w:val="24"/>
        </w:rPr>
        <w:t>Комплексный анализ текста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7C5E4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Мини-исследование.</w:t>
      </w:r>
    </w:p>
    <w:p w:rsidR="008B3D75" w:rsidRDefault="008B3D75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способы информац</w:t>
      </w:r>
      <w:r w:rsidR="00F40CCE">
        <w:rPr>
          <w:rFonts w:ascii="Times New Roman" w:eastAsia="Times New Roman" w:hAnsi="Times New Roman" w:cs="Times New Roman"/>
          <w:b/>
          <w:bCs/>
          <w:sz w:val="24"/>
          <w:szCs w:val="24"/>
        </w:rPr>
        <w:t>ионной переработки прочитанного</w:t>
      </w: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текста </w:t>
      </w:r>
      <w:r w:rsidR="004D272D">
        <w:rPr>
          <w:rFonts w:ascii="Times New Roman" w:eastAsia="Times New Roman" w:hAnsi="Times New Roman" w:cs="Times New Roman"/>
          <w:b/>
          <w:bCs/>
          <w:sz w:val="24"/>
          <w:szCs w:val="24"/>
        </w:rPr>
        <w:t>(</w:t>
      </w:r>
      <w:r w:rsidR="00BF4EDB"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3C238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750D6">
        <w:rPr>
          <w:rFonts w:ascii="Times New Roman" w:eastAsia="Times New Roman" w:hAnsi="Times New Roman" w:cs="Times New Roman"/>
          <w:b/>
          <w:bCs/>
          <w:sz w:val="24"/>
          <w:szCs w:val="24"/>
        </w:rPr>
        <w:t>ч)</w:t>
      </w:r>
      <w:r w:rsidR="0008117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Языковое и смысловое сжатие текста. Основные способы информационной переработки текста: план, тезисы, аннотация, конспект, реферат, рецензия. Собственно авторские знаки. Основные правила составления плана, тезисов и конспекта.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Виды планов: назывной, вопросный, тезисный, цитатный.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Виды конспектов: текстуальный, тематический.</w:t>
      </w:r>
      <w:r w:rsidR="00081177">
        <w:rPr>
          <w:rFonts w:ascii="Times New Roman" w:eastAsia="Times New Roman" w:hAnsi="Times New Roman" w:cs="Times New Roman"/>
          <w:sz w:val="24"/>
          <w:szCs w:val="24"/>
        </w:rPr>
        <w:t xml:space="preserve"> Конспект как способ постижения текста.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11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Аннотации на книги разных стилей. Средства организации текста. </w:t>
      </w:r>
      <w:r w:rsidR="000811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Структура реферата. Основные требования к реферату и этапы его написания.</w:t>
      </w:r>
    </w:p>
    <w:p w:rsidR="007C5E40" w:rsidRPr="00B66986" w:rsidRDefault="00C92D98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Обучение сочинению части 2</w:t>
      </w:r>
      <w:r w:rsidR="007C5E40" w:rsidRPr="007C5E4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ЕГЭ: </w:t>
      </w:r>
      <w:r w:rsidR="007C5E40" w:rsidRPr="00B66986">
        <w:rPr>
          <w:rFonts w:ascii="Times New Roman" w:eastAsia="Times New Roman" w:hAnsi="Times New Roman" w:cs="Times New Roman"/>
          <w:sz w:val="24"/>
          <w:szCs w:val="24"/>
          <w:u w:val="single"/>
        </w:rPr>
        <w:t>логическая связь микротем сочинения, абзацное членение.</w:t>
      </w:r>
    </w:p>
    <w:p w:rsid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B66986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Пунктуационный блок «Сложное предложение».</w:t>
      </w:r>
    </w:p>
    <w:p w:rsidR="00C708C1" w:rsidRPr="00B66986" w:rsidRDefault="00C708C1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C5E40" w:rsidRDefault="007C5E40" w:rsidP="00C7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48578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Основные </w:t>
      </w:r>
      <w:r w:rsidR="00A756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компетенции</w:t>
      </w:r>
    </w:p>
    <w:p w:rsidR="00C708C1" w:rsidRDefault="00C708C1" w:rsidP="00C7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C708C1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Информационно-смысловая переработка текста в процессе чтения и аудирования.</w:t>
      </w:r>
    </w:p>
    <w:p w:rsid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информацию и понимать читаемый и аудируемый текст, комментировать и оценивать информацию исходного текста; определять позицию автора; использовать основные виды чтения в зависимости от коммуникативной задачи; осознавать коммуникативную цель слушания текста и в соответствии с этим организовывать процесс аудирования; 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 ис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lastRenderedPageBreak/>
        <w:t>пользовать интернет-ресурсы, опираясь при этом на специфические возможности гипертекста; свободно пользоваться справочной литературой по русскому языку; передавать содержание прочитанного и прослушанного текста в виде развёрнутых и сжатых планов, полного или сжатого пересказа, схем, таблиц, тезисов, резюме, конспектов, аннотаций, сообщений, докладов, рефератов; уместно употреблять цитирование; использовать информацию исходного текста в других видах деятельности.</w:t>
      </w:r>
    </w:p>
    <w:p w:rsidR="00C708C1" w:rsidRPr="007C5E40" w:rsidRDefault="00C708C1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Создание письменного  речевого высказывания.</w:t>
      </w:r>
    </w:p>
    <w:p w:rsid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Создавать устные и письменные монологические и диалогические высказывания различных типов и жанров в учебно-научной, социально-культурной и деловой сферах общения; формулировать основную мысль своего высказывания, развивать эту мысль, убедительно аргументировать свою точку зрения; выстраивать композицию письменного высказывания, обеспечивая последовательность и связность изложения; выбирать нужный стиль и тип речи; отбирать языковые средства, обеспечивающие точность, правильность и выразительность речи; высказывать свою позицию по вопросу, затронутому в прочитанном или прослушанном тексте, давать оценку художественным достоинствам исходного текста; владеть основными жанрами публицистики (эссе, рецензия); создавать собственные письменные тексты проблемного характера на актуальные социально-культурные, нравственно-этические, социально-бытовые темы; писать сочинения различных функциональных стилей с использованием разных функционально-смысловых типов речи и их комбинаций; использовать в собственной речи многообразие грамматических форм и лексическое богатство языка; создавать устные высказывания на лингвистические темы общего характера; в устной и письменной форме объяснять смысл лингвистического понятия; строить рассуждения на лингвистические темы, характеризуя основные закономерности языка; владеть приёмами редактирования текста, используя возможности лексической и грамматической синонимии; оценивать речевые высказывания с опорой на полученные речеведческие знания. </w:t>
      </w:r>
    </w:p>
    <w:p w:rsidR="00C708C1" w:rsidRPr="007C5E40" w:rsidRDefault="00C708C1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Анализ текста и языковых единиц. 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>Проводить разные виды языкового разбора; опознавать и анализировать языковые единицы с точки зрения правильности, точности и уместности их употребления; анализировать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языка.</w:t>
      </w:r>
    </w:p>
    <w:p w:rsidR="00C708C1" w:rsidRDefault="00C708C1" w:rsidP="00C708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Соблюдение языковых норм и правил речевого поведения.</w:t>
      </w:r>
    </w:p>
    <w:p w:rsidR="007C5E40" w:rsidRPr="007C5E40" w:rsidRDefault="007C5E40" w:rsidP="00C708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Применять в </w:t>
      </w:r>
      <w:r w:rsidR="000A5959">
        <w:rPr>
          <w:rFonts w:ascii="Times New Roman" w:eastAsia="Times New Roman" w:hAnsi="Times New Roman" w:cs="Times New Roman"/>
          <w:sz w:val="24"/>
          <w:szCs w:val="24"/>
        </w:rPr>
        <w:t xml:space="preserve">письменной 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практике речевого общения основные орфоэпические, лексические, грамматические нормы современного русского литературного языка; соблюдать в процессе письма изученные орфографические и пунктуационные нормы; эффективно использовать языковые единицы в речи; соблюдать нормы речевого поведения в социально-культурной, учебно-научной, официально-деловой сферах общения; участвовать в спорах, диспутах, дискуссиях, владеть умением доказывать, отстаивать свою точку зрения, соглашаться или не соглашаться с мнением </w:t>
      </w:r>
      <w:r w:rsidR="00A83365">
        <w:rPr>
          <w:rFonts w:ascii="Times New Roman" w:eastAsia="Times New Roman" w:hAnsi="Times New Roman" w:cs="Times New Roman"/>
          <w:sz w:val="24"/>
          <w:szCs w:val="24"/>
        </w:rPr>
        <w:t xml:space="preserve"> автора текста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</w:t>
      </w:r>
      <w:r w:rsidR="00A83365">
        <w:rPr>
          <w:rFonts w:ascii="Times New Roman" w:eastAsia="Times New Roman" w:hAnsi="Times New Roman" w:cs="Times New Roman"/>
          <w:sz w:val="24"/>
          <w:szCs w:val="24"/>
        </w:rPr>
        <w:t>этикой речевого взаимодействия;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различать грамматич</w:t>
      </w:r>
      <w:r w:rsidR="00A83365">
        <w:rPr>
          <w:rFonts w:ascii="Times New Roman" w:eastAsia="Times New Roman" w:hAnsi="Times New Roman" w:cs="Times New Roman"/>
          <w:sz w:val="24"/>
          <w:szCs w:val="24"/>
        </w:rPr>
        <w:t>еские ошибки и речевые недочёты.</w:t>
      </w:r>
      <w:r w:rsidRPr="007C5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33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08C1" w:rsidRDefault="00C708C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7C5E40" w:rsidRDefault="00E82EAF" w:rsidP="00C70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</w:t>
      </w:r>
      <w:r w:rsidR="007C5E40" w:rsidRPr="007C5E40">
        <w:rPr>
          <w:rFonts w:ascii="Times New Roman" w:eastAsia="Times New Roman" w:hAnsi="Times New Roman" w:cs="Times New Roman"/>
          <w:b/>
          <w:bCs/>
          <w:sz w:val="24"/>
          <w:szCs w:val="24"/>
        </w:rPr>
        <w:t>итература</w:t>
      </w:r>
    </w:p>
    <w:p w:rsidR="00C708C1" w:rsidRPr="00C708C1" w:rsidRDefault="00C708C1" w:rsidP="00C708C1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24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Для учащихся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Арсирий А. Т. Занимательные материалы по русскому язы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ку. — М., 1995.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Вартаньян Э. А. Путешествие в слово. — М., 1987.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Вартаньян Э. А. Из жизни слов. — М., 1960.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Ветвицкий В. Г. Занимательное языкознание (Фонетика. Имя существительное). — М.; Л., 1966.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Голуб И. Б., Розенталь Д. Э. Занимательная стилистика. — М., 1989.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Горбачевич К. С. Русский язык: Прошлое.</w:t>
      </w:r>
      <w:r w:rsidR="00E82EAF" w:rsidRPr="00C708C1">
        <w:rPr>
          <w:rFonts w:ascii="Times New Roman" w:eastAsia="Times New Roman" w:hAnsi="Times New Roman" w:cs="Times New Roman"/>
          <w:sz w:val="24"/>
          <w:szCs w:val="24"/>
        </w:rPr>
        <w:t xml:space="preserve"> Настоящее. Будущее. — М., 1984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Граник Г. Г., Бондаренко С. М., Концевая Л. А. Секреты орфо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графии. — М., 1994.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Граник Г. Г., Бондаренко С. М., Концевая Л. А., Владимир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ская Г. Н. Речь, язык и секреты пунктуации. — М., 1995.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Граудина Л. К. Беседы о русской грамматике. — М., 1983.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Донских О. А. К исто</w:t>
      </w:r>
      <w:r w:rsidR="006210E1" w:rsidRPr="00C708C1">
        <w:rPr>
          <w:rFonts w:ascii="Times New Roman" w:eastAsia="Times New Roman" w:hAnsi="Times New Roman" w:cs="Times New Roman"/>
          <w:sz w:val="24"/>
          <w:szCs w:val="24"/>
        </w:rPr>
        <w:t>кам языка. — Новосибирск, 1988.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Журавлев А. П. Звук и смысл. — М., 1991.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Журавлев А. П., Павлюк Н. А. Язык и компьютер. — М., 1989.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Колесов В. В. История русского языка в рассказах. — М., 1982.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Кодухов В. И. Рассказы о синонимах. — М., 1984.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Костомаров В. Г. Жизнь языка. — М., 1994.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Крысин Л. П. Жизнь слова. — М., 1980.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Львова С. И. «Позвольте пригласить Вас...», или Речевой эти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кет. — М., 2004.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Львова С. И. Словообразование — занимательно о серьез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ном: Практические задания для учащихся 8—11 классов. — М., 2006.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Львова С. И. Там, где кончается слово... (О слитных, дефисных и раздельных написаниях). — М., 1991.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Люстрова 3. Н., Скворцов Л. И., Дерягин В. Я. Беседы о рус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ском слове. — М., 1987.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Матвеева Н. П. Свидетели истории народа: Наследие пращу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ров. — М., 1993.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Милославский И. Г. Зачем нужна грамматика? — М., 1988.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Милославский И. Г. Культура речи и русская грамматика. — М., 2002.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Мокиенко В. М. Образы русской речи. — Л., 1986.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Мокиенко В. М. Почему так говорят? — Л., 2003.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Моисеев А. И. Буквы и звуки. Звуки и цифры. — М., 1986.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Одинцов В. В. Лингвистические парадоксы. — М., 1988.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Откупщиков Ю. Н. К истокам слова: Рассказы о науке эти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мологии. — М., 1986.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Постникова И. И. и др. Это непростое простое предложе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ние. — М., 1985.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Розенталь Д. Э. А как сказать лучше? — М., 1988.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Сергеев В. Н. Новые зн</w:t>
      </w:r>
      <w:r w:rsidR="006210E1" w:rsidRPr="00C708C1">
        <w:rPr>
          <w:rFonts w:ascii="Times New Roman" w:eastAsia="Times New Roman" w:hAnsi="Times New Roman" w:cs="Times New Roman"/>
          <w:sz w:val="24"/>
          <w:szCs w:val="24"/>
        </w:rPr>
        <w:t>ачения старых слов. — М., 1987.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Скворцов Л. И. Правильно ли мы говорим по-русски? — М., 1983.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Солганик Г. Я. От слова к тексту. — М., 1993.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Успенский Л. В. По дорогам и тропам языка. — М., 1980.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Успенский Л. В. Слово о словах (любое издание).</w:t>
      </w:r>
    </w:p>
    <w:p w:rsidR="007C5E40" w:rsidRPr="00C708C1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Шанский Н. М. Занимательный русский язык. В 2 ч. — М., 1996.</w:t>
      </w:r>
    </w:p>
    <w:p w:rsidR="007C5E40" w:rsidRDefault="007C5E40" w:rsidP="00C708C1">
      <w:pPr>
        <w:pStyle w:val="a8"/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Шанский Н. М. Художественный текст под лингвистическим микроскопом. — М., 1986.</w:t>
      </w:r>
    </w:p>
    <w:p w:rsidR="00C708C1" w:rsidRPr="00C708C1" w:rsidRDefault="00C708C1" w:rsidP="00C708C1">
      <w:pPr>
        <w:pStyle w:val="a8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2"/>
          <w:szCs w:val="24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Словари русского языка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Ашукин Н. С, Ашукина М. Г. Крылатые слова: Литературные цитаты, образные выражения (любое издание).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Баранов М. Т. Школьный орфографический словарь русского языка. — 4-е изд. — М., 1999.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Быстрова Е. А., Окунева А. П., Карашева Н. Б. Школьный толковый словарь русского языка. — М., 1998.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lastRenderedPageBreak/>
        <w:t>Жуков В. П., Жуков А. В. Школьный фразеологический сло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варь русского языка. — 3-е изд. — М., 1994.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Квятковский А. П. Школьный поэтический словарь. — М., 1998.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Крысин Л. П. Школьный словарь иностранных слов. — М., 1997.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Лексические трудности русского языка: Словарь-справочник: А.А.Семенюк (руководитель и автор коллектива), И.Л.Городецкая, М.А.Матюшина и др. – М.:Рус.яз., 1994. – 586с.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 В. В. Школьный орфоэпический словарь русского языка. — М., 2004.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Львова С. И. Краткий орфографический словарь с этимологи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ческими комментариями. — М., 2004.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Львова С. И. Краткий словообразовательный словарь школь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ника. — М., 2004.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Ожегов С. И. и Шведова Н. Ю. Толковый словарь русского языка:80000 слов и фразеологических выражений / Российская АН.; Российский фонд культуры; - 2 – е изд., испр. и доп. – М.: АЗЪ,1995. – 928 с.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Учебный словарь синонимов русского языка/Авт. В.И.Зимин, Л.П.Александрова и др. – М.: школа-пресс, 1994. – 384с.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Панов Б. Т., Текучев А. В. Школьный грамматико-орфографи-ческий словарь русского языка. — М., 1981.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Потиха 3. А. Школьный словарь строения слов русского языка. — 2-е изд., испр. — М., 1998.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Рогожникова Р. П., Карская Т. С. Школьный словарь устарев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ших слов русского языка (по произведениям русских писателей XVIII—XX вв.). — М., 1996.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Скорлуповская Е. В., Снетова Г. П. Школьный толковый сло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варь русского языка с лексико-грамматическими формами. — М., 2000.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Тихонов А. Н. Школьный словообразовательный словарь рус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ского языка. — 2-е изд. — М., 1991.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Шанский Н. М., Боброва Т. А. Школьный этимологический словарь русского языка: Происхождение слов. — М., 1997.</w:t>
      </w:r>
    </w:p>
    <w:p w:rsidR="007C5E40" w:rsidRPr="00C708C1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Школьный словарь иностранных слов / Под ред. В. В. Ива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нова. — 4-е изд. — М., 1999.</w:t>
      </w:r>
    </w:p>
    <w:p w:rsidR="007C5E40" w:rsidRDefault="007C5E40" w:rsidP="00C708C1">
      <w:pPr>
        <w:pStyle w:val="a8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Энциклопедический словарь юного филолога (языкознание) / Сост. М. В. Панов. — М., 1984.</w:t>
      </w:r>
    </w:p>
    <w:p w:rsidR="00C708C1" w:rsidRPr="00C708C1" w:rsidRDefault="00C708C1" w:rsidP="00C708C1">
      <w:pPr>
        <w:pStyle w:val="a8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0"/>
          <w:szCs w:val="24"/>
        </w:rPr>
      </w:pPr>
    </w:p>
    <w:p w:rsidR="007C5E40" w:rsidRPr="007C5E40" w:rsidRDefault="007C5E40" w:rsidP="00C708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5E4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Для учителя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Антонова Е. С. Тайны текста. — М., 2001.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Бахтин М. М. Че</w:t>
      </w:r>
      <w:r w:rsidR="00ED7850" w:rsidRPr="00C708C1">
        <w:rPr>
          <w:rFonts w:ascii="Times New Roman" w:eastAsia="Times New Roman" w:hAnsi="Times New Roman" w:cs="Times New Roman"/>
          <w:sz w:val="24"/>
          <w:szCs w:val="24"/>
        </w:rPr>
        <w:t>ловек в мире слова. — М., 1995.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Быстрова Е. А. и др. Обучение русскому языку в школе / Под ред. Е. А. Быстровой. — М., 2004.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Валгина Н. С. Трудности современной пунктуации. — М., 2000.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Единый государственный экзамен: Контрольные измеритель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ные материалы 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Иванов В. В., Потиха 3. А. Исторический комментарий к занятиям по русскому язы</w:t>
      </w:r>
      <w:r w:rsidR="00ED7850" w:rsidRPr="00C708C1">
        <w:rPr>
          <w:rFonts w:ascii="Times New Roman" w:eastAsia="Times New Roman" w:hAnsi="Times New Roman" w:cs="Times New Roman"/>
          <w:sz w:val="24"/>
          <w:szCs w:val="24"/>
        </w:rPr>
        <w:t>ку в средней школе. — М., 1985.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Ларионова Л. Г. Коммуникативно-деятельностный под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ход к изучению орфографических правил в средней школе. — Ростов-на-Дону, 2005.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 В. В. Обучение нормам произношения и ударения в средней школе: 5—9 классы. — М., 1989.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 М. Р. Основы теории речи. — М., 2000.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Львова С. И. Язык</w:t>
      </w:r>
      <w:r w:rsidR="00ED7850" w:rsidRPr="00C708C1">
        <w:rPr>
          <w:rFonts w:ascii="Times New Roman" w:eastAsia="Times New Roman" w:hAnsi="Times New Roman" w:cs="Times New Roman"/>
          <w:sz w:val="24"/>
          <w:szCs w:val="24"/>
        </w:rPr>
        <w:t xml:space="preserve"> в речевом общении. — М., 1991.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 xml:space="preserve">Любичева Е. В., Болдырева Л. И. О культуре слова, о тайнах звука </w:t>
      </w:r>
      <w:r w:rsidR="00B40F4C" w:rsidRPr="00C708C1">
        <w:rPr>
          <w:rFonts w:ascii="Times New Roman" w:eastAsia="Times New Roman" w:hAnsi="Times New Roman" w:cs="Times New Roman"/>
          <w:sz w:val="24"/>
          <w:szCs w:val="24"/>
        </w:rPr>
        <w:t>и загадках буквы. — СПб.,</w:t>
      </w:r>
      <w:r w:rsidR="00ED7850" w:rsidRPr="00C708C1">
        <w:rPr>
          <w:rFonts w:ascii="Times New Roman" w:eastAsia="Times New Roman" w:hAnsi="Times New Roman" w:cs="Times New Roman"/>
          <w:sz w:val="24"/>
          <w:szCs w:val="24"/>
        </w:rPr>
        <w:t>2002.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Пузанкова Е. Н. Проблемы развития языковой способности учащихся при обучении русскому языку. — М., 1996.</w:t>
      </w:r>
    </w:p>
    <w:p w:rsidR="007C5E40" w:rsidRPr="00C708C1" w:rsidRDefault="007C5E40" w:rsidP="00C708C1">
      <w:pPr>
        <w:pStyle w:val="a8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8C1">
        <w:rPr>
          <w:rFonts w:ascii="Times New Roman" w:eastAsia="Times New Roman" w:hAnsi="Times New Roman" w:cs="Times New Roman"/>
          <w:sz w:val="24"/>
          <w:szCs w:val="24"/>
        </w:rPr>
        <w:t>Разумовская М. М. Методика обучения орфографии в шко</w:t>
      </w:r>
      <w:r w:rsidRPr="00C708C1">
        <w:rPr>
          <w:rFonts w:ascii="Times New Roman" w:eastAsia="Times New Roman" w:hAnsi="Times New Roman" w:cs="Times New Roman"/>
          <w:sz w:val="24"/>
          <w:szCs w:val="24"/>
        </w:rPr>
        <w:softHyphen/>
        <w:t>ле. — М., 1996.</w:t>
      </w:r>
    </w:p>
    <w:sectPr w:rsidR="007C5E40" w:rsidRPr="00C708C1" w:rsidSect="00935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0B8" w:rsidRDefault="009760B8" w:rsidP="00C708C1">
      <w:pPr>
        <w:spacing w:after="0" w:line="240" w:lineRule="auto"/>
      </w:pPr>
      <w:r>
        <w:separator/>
      </w:r>
    </w:p>
  </w:endnote>
  <w:endnote w:type="continuationSeparator" w:id="0">
    <w:p w:rsidR="009760B8" w:rsidRDefault="009760B8" w:rsidP="00C7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0B8" w:rsidRDefault="009760B8" w:rsidP="00C708C1">
      <w:pPr>
        <w:spacing w:after="0" w:line="240" w:lineRule="auto"/>
      </w:pPr>
      <w:r>
        <w:separator/>
      </w:r>
    </w:p>
  </w:footnote>
  <w:footnote w:type="continuationSeparator" w:id="0">
    <w:p w:rsidR="009760B8" w:rsidRDefault="009760B8" w:rsidP="00C70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F6D1B"/>
    <w:multiLevelType w:val="multilevel"/>
    <w:tmpl w:val="E65C0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021BA7"/>
    <w:multiLevelType w:val="multilevel"/>
    <w:tmpl w:val="2084E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955B4A"/>
    <w:multiLevelType w:val="multilevel"/>
    <w:tmpl w:val="DEE4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914190"/>
    <w:multiLevelType w:val="multilevel"/>
    <w:tmpl w:val="EA182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CA6880"/>
    <w:multiLevelType w:val="multilevel"/>
    <w:tmpl w:val="AA4EF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03710C"/>
    <w:multiLevelType w:val="multilevel"/>
    <w:tmpl w:val="36164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C6523C"/>
    <w:multiLevelType w:val="hybridMultilevel"/>
    <w:tmpl w:val="31A054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C4EE3"/>
    <w:multiLevelType w:val="multilevel"/>
    <w:tmpl w:val="612C4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4873C2"/>
    <w:multiLevelType w:val="multilevel"/>
    <w:tmpl w:val="31CCB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FC1E5E"/>
    <w:multiLevelType w:val="multilevel"/>
    <w:tmpl w:val="5AC6E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E46946"/>
    <w:multiLevelType w:val="multilevel"/>
    <w:tmpl w:val="D8C20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C434897"/>
    <w:multiLevelType w:val="hybridMultilevel"/>
    <w:tmpl w:val="F4B2F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B0620"/>
    <w:multiLevelType w:val="multilevel"/>
    <w:tmpl w:val="429EF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B56C79"/>
    <w:multiLevelType w:val="multilevel"/>
    <w:tmpl w:val="6810C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08F6BAF"/>
    <w:multiLevelType w:val="hybridMultilevel"/>
    <w:tmpl w:val="EB50F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A4590"/>
    <w:multiLevelType w:val="multilevel"/>
    <w:tmpl w:val="B986D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8F0169"/>
    <w:multiLevelType w:val="multilevel"/>
    <w:tmpl w:val="6FF2F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3"/>
  </w:num>
  <w:num w:numId="3">
    <w:abstractNumId w:val="16"/>
  </w:num>
  <w:num w:numId="4">
    <w:abstractNumId w:val="7"/>
  </w:num>
  <w:num w:numId="5">
    <w:abstractNumId w:val="9"/>
  </w:num>
  <w:num w:numId="6">
    <w:abstractNumId w:val="10"/>
  </w:num>
  <w:num w:numId="7">
    <w:abstractNumId w:val="15"/>
  </w:num>
  <w:num w:numId="8">
    <w:abstractNumId w:val="1"/>
  </w:num>
  <w:num w:numId="9">
    <w:abstractNumId w:val="0"/>
  </w:num>
  <w:num w:numId="10">
    <w:abstractNumId w:val="4"/>
  </w:num>
  <w:num w:numId="11">
    <w:abstractNumId w:val="8"/>
  </w:num>
  <w:num w:numId="12">
    <w:abstractNumId w:val="5"/>
  </w:num>
  <w:num w:numId="13">
    <w:abstractNumId w:val="12"/>
  </w:num>
  <w:num w:numId="14">
    <w:abstractNumId w:val="2"/>
  </w:num>
  <w:num w:numId="15">
    <w:abstractNumId w:val="14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40"/>
    <w:rsid w:val="00007900"/>
    <w:rsid w:val="00052F64"/>
    <w:rsid w:val="000728AC"/>
    <w:rsid w:val="00081177"/>
    <w:rsid w:val="000A5959"/>
    <w:rsid w:val="000B47C3"/>
    <w:rsid w:val="000C431B"/>
    <w:rsid w:val="000F7473"/>
    <w:rsid w:val="00114272"/>
    <w:rsid w:val="00170E7B"/>
    <w:rsid w:val="0017102D"/>
    <w:rsid w:val="001F4E21"/>
    <w:rsid w:val="00225F54"/>
    <w:rsid w:val="00234FDE"/>
    <w:rsid w:val="003817F1"/>
    <w:rsid w:val="003956E9"/>
    <w:rsid w:val="003C238D"/>
    <w:rsid w:val="003C25EE"/>
    <w:rsid w:val="00402BD6"/>
    <w:rsid w:val="0048578D"/>
    <w:rsid w:val="004D272D"/>
    <w:rsid w:val="005D05DE"/>
    <w:rsid w:val="005D46FF"/>
    <w:rsid w:val="006210E1"/>
    <w:rsid w:val="006374BF"/>
    <w:rsid w:val="00641D41"/>
    <w:rsid w:val="00670DCC"/>
    <w:rsid w:val="006A046A"/>
    <w:rsid w:val="006A6789"/>
    <w:rsid w:val="00763331"/>
    <w:rsid w:val="007A6268"/>
    <w:rsid w:val="007C5E40"/>
    <w:rsid w:val="007E0209"/>
    <w:rsid w:val="008353A0"/>
    <w:rsid w:val="00845C38"/>
    <w:rsid w:val="008702A0"/>
    <w:rsid w:val="008863CB"/>
    <w:rsid w:val="008B3D75"/>
    <w:rsid w:val="008E3558"/>
    <w:rsid w:val="008F1A2A"/>
    <w:rsid w:val="00935115"/>
    <w:rsid w:val="00940D91"/>
    <w:rsid w:val="009638BC"/>
    <w:rsid w:val="009760B8"/>
    <w:rsid w:val="00976C67"/>
    <w:rsid w:val="009C6684"/>
    <w:rsid w:val="00A37577"/>
    <w:rsid w:val="00A55234"/>
    <w:rsid w:val="00A648A2"/>
    <w:rsid w:val="00A67194"/>
    <w:rsid w:val="00A750D6"/>
    <w:rsid w:val="00A756C0"/>
    <w:rsid w:val="00A824B3"/>
    <w:rsid w:val="00A83365"/>
    <w:rsid w:val="00AA6F7F"/>
    <w:rsid w:val="00B07F4C"/>
    <w:rsid w:val="00B16413"/>
    <w:rsid w:val="00B40F4C"/>
    <w:rsid w:val="00B66288"/>
    <w:rsid w:val="00B66986"/>
    <w:rsid w:val="00B84645"/>
    <w:rsid w:val="00BA03F3"/>
    <w:rsid w:val="00BF4EDB"/>
    <w:rsid w:val="00C24EC9"/>
    <w:rsid w:val="00C708C1"/>
    <w:rsid w:val="00C92D98"/>
    <w:rsid w:val="00CB246B"/>
    <w:rsid w:val="00D023AA"/>
    <w:rsid w:val="00D1058A"/>
    <w:rsid w:val="00D45751"/>
    <w:rsid w:val="00DC3925"/>
    <w:rsid w:val="00DC4B43"/>
    <w:rsid w:val="00E02D26"/>
    <w:rsid w:val="00E05D65"/>
    <w:rsid w:val="00E34B1D"/>
    <w:rsid w:val="00E36154"/>
    <w:rsid w:val="00E4723E"/>
    <w:rsid w:val="00E82EAF"/>
    <w:rsid w:val="00E915ED"/>
    <w:rsid w:val="00EB3C38"/>
    <w:rsid w:val="00ED7850"/>
    <w:rsid w:val="00F031EC"/>
    <w:rsid w:val="00F40CCE"/>
    <w:rsid w:val="00FA24EF"/>
    <w:rsid w:val="00FF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3203"/>
  <w15:docId w15:val="{AB15318A-D09D-462A-96D8-09C50148E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5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08C1"/>
  </w:style>
  <w:style w:type="paragraph" w:styleId="a6">
    <w:name w:val="footer"/>
    <w:basedOn w:val="a"/>
    <w:link w:val="a7"/>
    <w:uiPriority w:val="99"/>
    <w:unhideWhenUsed/>
    <w:rsid w:val="00C708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708C1"/>
  </w:style>
  <w:style w:type="paragraph" w:styleId="a8">
    <w:name w:val="List Paragraph"/>
    <w:basedOn w:val="a"/>
    <w:uiPriority w:val="34"/>
    <w:qFormat/>
    <w:rsid w:val="00C70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61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3241</Words>
  <Characters>18474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Владимировна</dc:creator>
  <cp:lastModifiedBy>214</cp:lastModifiedBy>
  <cp:revision>8</cp:revision>
  <dcterms:created xsi:type="dcterms:W3CDTF">2020-02-05T12:33:00Z</dcterms:created>
  <dcterms:modified xsi:type="dcterms:W3CDTF">2024-04-05T09:25:00Z</dcterms:modified>
</cp:coreProperties>
</file>